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48" w:rsidRDefault="00C87364" w:rsidP="00C87364">
      <w:pPr>
        <w:jc w:val="center"/>
      </w:pPr>
      <w:r w:rsidRPr="00795479">
        <w:rPr>
          <w:b/>
          <w:sz w:val="28"/>
          <w:szCs w:val="28"/>
        </w:rPr>
        <w:t xml:space="preserve">ПЛАН </w:t>
      </w:r>
      <w:r w:rsidR="00AA2AF5">
        <w:rPr>
          <w:b/>
          <w:sz w:val="28"/>
          <w:szCs w:val="28"/>
        </w:rPr>
        <w:t>МЕРОПРИЯТИЙ В РАМКАХ БЛАГОТВОРИТЕЛЬНОГО МАРАФОНА «ДЕТИ СОЛНЦА…ДЕТИ ДОЖДЯ…»</w:t>
      </w:r>
      <w:r>
        <w:t>.</w:t>
      </w:r>
      <w:r w:rsidR="00806A01">
        <w:t>*</w:t>
      </w:r>
    </w:p>
    <w:p w:rsidR="00795479" w:rsidRDefault="00795479" w:rsidP="00C87364">
      <w:pPr>
        <w:jc w:val="center"/>
      </w:pPr>
    </w:p>
    <w:tbl>
      <w:tblPr>
        <w:tblStyle w:val="a6"/>
        <w:tblW w:w="10383" w:type="dxa"/>
        <w:tblInd w:w="-459" w:type="dxa"/>
        <w:tblLook w:val="04A0"/>
      </w:tblPr>
      <w:tblGrid>
        <w:gridCol w:w="3261"/>
        <w:gridCol w:w="4004"/>
        <w:gridCol w:w="3118"/>
      </w:tblGrid>
      <w:tr w:rsidR="009E1804" w:rsidTr="00F436E1">
        <w:tc>
          <w:tcPr>
            <w:tcW w:w="3261" w:type="dxa"/>
          </w:tcPr>
          <w:p w:rsidR="00C87364" w:rsidRPr="00795479" w:rsidRDefault="002C112E" w:rsidP="002C112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004" w:type="dxa"/>
          </w:tcPr>
          <w:p w:rsidR="00C87364" w:rsidRPr="00795479" w:rsidRDefault="001B42A4" w:rsidP="001B42A4">
            <w:pPr>
              <w:jc w:val="center"/>
              <w:rPr>
                <w:b/>
              </w:rPr>
            </w:pPr>
            <w:r>
              <w:rPr>
                <w:b/>
              </w:rPr>
              <w:t>ЦЕЛЬ МЕРОПРИЯТИЯ</w:t>
            </w:r>
          </w:p>
        </w:tc>
        <w:tc>
          <w:tcPr>
            <w:tcW w:w="3118" w:type="dxa"/>
          </w:tcPr>
          <w:p w:rsidR="00C87364" w:rsidRPr="00795479" w:rsidRDefault="001B42A4" w:rsidP="00C87364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ПЕРИОД </w:t>
            </w:r>
            <w:r w:rsidR="004F040B">
              <w:rPr>
                <w:b/>
              </w:rPr>
              <w:t xml:space="preserve">И МЕСТО </w:t>
            </w:r>
            <w:r>
              <w:rPr>
                <w:b/>
              </w:rPr>
              <w:t>ПРОВЕДЕНИЯ</w:t>
            </w:r>
            <w:r w:rsidR="004F040B">
              <w:rPr>
                <w:b/>
              </w:rPr>
              <w:t>,</w:t>
            </w:r>
            <w:r w:rsidR="004F040B" w:rsidRPr="00A21382">
              <w:rPr>
                <w:b/>
                <w:caps/>
              </w:rPr>
              <w:t xml:space="preserve"> Исполнитель</w:t>
            </w:r>
          </w:p>
        </w:tc>
      </w:tr>
      <w:tr w:rsidR="00C87364" w:rsidTr="00F436E1">
        <w:tc>
          <w:tcPr>
            <w:tcW w:w="10383" w:type="dxa"/>
            <w:gridSpan w:val="3"/>
          </w:tcPr>
          <w:p w:rsidR="00C87364" w:rsidRPr="006B6FBB" w:rsidRDefault="006B6FBB" w:rsidP="006B6FBB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 благотворительного марафона </w:t>
            </w:r>
            <w:r w:rsidRPr="006B6FBB"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распространение </w:t>
            </w:r>
            <w:r w:rsidRPr="00097F3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достоверной информации о детях с синдромом Дауна </w:t>
            </w:r>
            <w:r w:rsidRPr="0042116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детях с </w:t>
            </w:r>
            <w:r w:rsidRPr="0042116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аутизмом, а также </w:t>
            </w:r>
            <w:r w:rsidRPr="0042116A">
              <w:rPr>
                <w:rFonts w:cs="Times New Roman"/>
                <w:sz w:val="24"/>
                <w:szCs w:val="24"/>
              </w:rPr>
              <w:t xml:space="preserve">формирование доброжелательного </w:t>
            </w:r>
            <w:r>
              <w:rPr>
                <w:rFonts w:cs="Times New Roman"/>
                <w:sz w:val="24"/>
                <w:szCs w:val="24"/>
              </w:rPr>
              <w:t xml:space="preserve">общественного отношения к детям с ограниченными возможностями здоровья. </w:t>
            </w:r>
          </w:p>
        </w:tc>
      </w:tr>
      <w:tr w:rsidR="009E1804" w:rsidTr="00F436E1">
        <w:tc>
          <w:tcPr>
            <w:tcW w:w="3261" w:type="dxa"/>
          </w:tcPr>
          <w:p w:rsidR="00C87364" w:rsidRDefault="00036337" w:rsidP="00EA38E9">
            <w:pPr>
              <w:jc w:val="both"/>
            </w:pPr>
            <w:r>
              <w:t>1.</w:t>
            </w:r>
            <w:r w:rsidR="001B42A4">
              <w:t>Фотосессия с известными людьми г.Иркутска и Иркутской области</w:t>
            </w:r>
          </w:p>
        </w:tc>
        <w:tc>
          <w:tcPr>
            <w:tcW w:w="4004" w:type="dxa"/>
          </w:tcPr>
          <w:p w:rsidR="00C57B03" w:rsidRDefault="00EA38E9" w:rsidP="00EA38E9">
            <w:pPr>
              <w:tabs>
                <w:tab w:val="left" w:pos="845"/>
                <w:tab w:val="center" w:pos="1487"/>
              </w:tabs>
              <w:jc w:val="both"/>
            </w:pPr>
            <w:r>
              <w:t xml:space="preserve">Создана передвижная фотовыставка, которая будет работать на протяжении всего благотворительного фестиваля,  </w:t>
            </w:r>
            <w:r w:rsidR="009178E9">
              <w:t>в целях повышения</w:t>
            </w:r>
            <w:r w:rsidR="003E35F4">
              <w:t xml:space="preserve"> информированность общества о людях с ОВЗ</w:t>
            </w:r>
            <w:r w:rsidR="009178E9">
              <w:t>.</w:t>
            </w:r>
          </w:p>
        </w:tc>
        <w:tc>
          <w:tcPr>
            <w:tcW w:w="3118" w:type="dxa"/>
          </w:tcPr>
          <w:p w:rsidR="00111E52" w:rsidRDefault="003E35F4" w:rsidP="00111E52">
            <w:pPr>
              <w:jc w:val="both"/>
            </w:pPr>
            <w:r>
              <w:t>Февраль-март 2015г</w:t>
            </w:r>
            <w:r w:rsidR="00A21382">
              <w:t>.</w:t>
            </w:r>
            <w:r w:rsidR="009178E9">
              <w:t xml:space="preserve"> АНО АПЦ «Прибайкальский </w:t>
            </w:r>
            <w:r w:rsidR="006B6FBB">
              <w:t>Т</w:t>
            </w:r>
            <w:r w:rsidR="009178E9">
              <w:t xml:space="preserve">алисман» </w:t>
            </w:r>
          </w:p>
          <w:p w:rsidR="00C87364" w:rsidRDefault="009178E9" w:rsidP="00111E52">
            <w:pPr>
              <w:jc w:val="both"/>
            </w:pPr>
            <w:r>
              <w:t>ИОООРДОВ «РАДУГА»</w:t>
            </w:r>
            <w:r w:rsidR="00A21382">
              <w:t>.</w:t>
            </w:r>
          </w:p>
        </w:tc>
      </w:tr>
      <w:tr w:rsidR="00AA2AF5" w:rsidTr="00F436E1">
        <w:trPr>
          <w:trHeight w:val="2620"/>
        </w:trPr>
        <w:tc>
          <w:tcPr>
            <w:tcW w:w="3261" w:type="dxa"/>
          </w:tcPr>
          <w:p w:rsidR="00AA2AF5" w:rsidRDefault="00AA2AF5" w:rsidP="003E35F4">
            <w:pPr>
              <w:tabs>
                <w:tab w:val="left" w:pos="498"/>
              </w:tabs>
              <w:jc w:val="both"/>
            </w:pPr>
            <w:r>
              <w:t xml:space="preserve">2. </w:t>
            </w:r>
            <w:r w:rsidR="003E35F4">
              <w:t>День открытых дверей</w:t>
            </w:r>
          </w:p>
        </w:tc>
        <w:tc>
          <w:tcPr>
            <w:tcW w:w="4004" w:type="dxa"/>
          </w:tcPr>
          <w:p w:rsidR="00A21382" w:rsidRDefault="001F4703" w:rsidP="00E756CC">
            <w:pPr>
              <w:tabs>
                <w:tab w:val="left" w:pos="845"/>
                <w:tab w:val="center" w:pos="1487"/>
              </w:tabs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Проходит в рамках</w:t>
            </w:r>
            <w:r w:rsidR="00A21382">
              <w:rPr>
                <w:rFonts w:cs="Times New Roman"/>
                <w:color w:val="000000"/>
                <w:shd w:val="clear" w:color="auto" w:fill="FFFFFF"/>
              </w:rPr>
              <w:t xml:space="preserve"> недели образования.</w:t>
            </w:r>
          </w:p>
          <w:p w:rsidR="00A21382" w:rsidRDefault="003E35F4" w:rsidP="00A21382">
            <w:pPr>
              <w:tabs>
                <w:tab w:val="left" w:pos="845"/>
                <w:tab w:val="center" w:pos="1487"/>
              </w:tabs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E35F4">
              <w:rPr>
                <w:rFonts w:cs="Times New Roman"/>
                <w:color w:val="000000"/>
                <w:shd w:val="clear" w:color="auto" w:fill="FFFFFF"/>
              </w:rPr>
              <w:t>В программе дня</w:t>
            </w:r>
            <w:r w:rsidR="00A21382">
              <w:rPr>
                <w:rFonts w:cs="Times New Roman"/>
                <w:color w:val="000000"/>
                <w:shd w:val="clear" w:color="auto" w:fill="FFFFFF"/>
              </w:rPr>
              <w:t>:</w:t>
            </w:r>
            <w:r w:rsidR="00A21382" w:rsidRPr="003E35F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:rsidR="00A21382" w:rsidRDefault="00A21382" w:rsidP="00A21382">
            <w:pPr>
              <w:tabs>
                <w:tab w:val="left" w:pos="845"/>
                <w:tab w:val="center" w:pos="1487"/>
              </w:tabs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E35F4">
              <w:rPr>
                <w:rFonts w:cs="Times New Roman"/>
                <w:color w:val="000000"/>
                <w:shd w:val="clear" w:color="auto" w:fill="FFFFFF"/>
              </w:rPr>
              <w:t xml:space="preserve">1. Экскурсия по центру. </w:t>
            </w:r>
          </w:p>
          <w:p w:rsidR="00A21382" w:rsidRDefault="00A21382" w:rsidP="00A21382">
            <w:pPr>
              <w:tabs>
                <w:tab w:val="left" w:pos="845"/>
                <w:tab w:val="center" w:pos="1487"/>
              </w:tabs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E35F4">
              <w:rPr>
                <w:rFonts w:cs="Times New Roman"/>
                <w:color w:val="000000"/>
                <w:shd w:val="clear" w:color="auto" w:fill="FFFFFF"/>
              </w:rPr>
              <w:t xml:space="preserve">2.Мастер-классы </w:t>
            </w:r>
            <w:r>
              <w:rPr>
                <w:rFonts w:cs="Times New Roman"/>
                <w:color w:val="000000"/>
                <w:shd w:val="clear" w:color="auto" w:fill="FFFFFF"/>
              </w:rPr>
              <w:t>«</w:t>
            </w:r>
            <w:r w:rsidRPr="003E35F4">
              <w:rPr>
                <w:rFonts w:cs="Times New Roman"/>
                <w:color w:val="000000"/>
                <w:shd w:val="clear" w:color="auto" w:fill="FFFFFF"/>
              </w:rPr>
              <w:t>Терапевтические занятия с особенными детьми</w:t>
            </w:r>
            <w:r>
              <w:rPr>
                <w:rFonts w:cs="Times New Roman"/>
                <w:color w:val="000000"/>
                <w:shd w:val="clear" w:color="auto" w:fill="FFFFFF"/>
              </w:rPr>
              <w:t>»</w:t>
            </w:r>
            <w:r w:rsidRPr="003E35F4">
              <w:rPr>
                <w:rFonts w:cs="Times New Roman"/>
                <w:color w:val="000000"/>
                <w:shd w:val="clear" w:color="auto" w:fill="FFFFFF"/>
              </w:rPr>
              <w:t xml:space="preserve"> : ритмическая часть, рисование форм, работа в ткацкой мастерской, валяние шерстью, </w:t>
            </w:r>
            <w:proofErr w:type="spellStart"/>
            <w:r w:rsidRPr="003E35F4">
              <w:rPr>
                <w:rFonts w:cs="Times New Roman"/>
                <w:color w:val="000000"/>
                <w:shd w:val="clear" w:color="auto" w:fill="FFFFFF"/>
              </w:rPr>
              <w:t>глинотерапия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>.</w:t>
            </w:r>
            <w:r w:rsidRPr="003E35F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:rsidR="00AA2AF5" w:rsidRPr="00A21382" w:rsidRDefault="00A21382" w:rsidP="00A21382">
            <w:pPr>
              <w:tabs>
                <w:tab w:val="left" w:pos="69"/>
                <w:tab w:val="left" w:pos="352"/>
                <w:tab w:val="left" w:pos="546"/>
                <w:tab w:val="center" w:pos="1487"/>
              </w:tabs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3.</w:t>
            </w:r>
            <w:r w:rsidRPr="003E35F4">
              <w:rPr>
                <w:rFonts w:cs="Times New Roman"/>
                <w:color w:val="000000"/>
                <w:shd w:val="clear" w:color="auto" w:fill="FFFFFF"/>
              </w:rPr>
              <w:t>Обзор дня, вопросы и ответы, обсуждения. </w:t>
            </w:r>
          </w:p>
        </w:tc>
        <w:tc>
          <w:tcPr>
            <w:tcW w:w="3118" w:type="dxa"/>
          </w:tcPr>
          <w:p w:rsidR="00055159" w:rsidRDefault="00055159" w:rsidP="00055159">
            <w:pPr>
              <w:tabs>
                <w:tab w:val="left" w:pos="706"/>
              </w:tabs>
            </w:pPr>
            <w:r>
              <w:t xml:space="preserve">4 марта 2015 </w:t>
            </w:r>
            <w:proofErr w:type="spellStart"/>
            <w:r>
              <w:t>г.</w:t>
            </w:r>
          </w:p>
          <w:p w:rsidR="00AA2AF5" w:rsidRDefault="003E35F4" w:rsidP="00055159">
            <w:pPr>
              <w:tabs>
                <w:tab w:val="left" w:pos="706"/>
              </w:tabs>
            </w:pPr>
            <w:proofErr w:type="spellEnd"/>
            <w:r>
              <w:t xml:space="preserve">АНО АПЦ «Прибайкальский </w:t>
            </w:r>
            <w:r w:rsidR="00A21382">
              <w:t>Т</w:t>
            </w:r>
            <w:r>
              <w:t>алисман»</w:t>
            </w:r>
            <w:r w:rsidR="00A21382">
              <w:t xml:space="preserve">, </w:t>
            </w:r>
            <w:r>
              <w:t xml:space="preserve"> </w:t>
            </w:r>
          </w:p>
        </w:tc>
      </w:tr>
      <w:tr w:rsidR="005E4393" w:rsidTr="00F436E1">
        <w:tc>
          <w:tcPr>
            <w:tcW w:w="3261" w:type="dxa"/>
          </w:tcPr>
          <w:p w:rsidR="005E4393" w:rsidRDefault="005E4393" w:rsidP="00E756CC">
            <w:pPr>
              <w:tabs>
                <w:tab w:val="left" w:pos="498"/>
              </w:tabs>
              <w:jc w:val="both"/>
            </w:pPr>
            <w:r>
              <w:t>3. Всемирный день человека с Синдромом Дауна»</w:t>
            </w:r>
          </w:p>
        </w:tc>
        <w:tc>
          <w:tcPr>
            <w:tcW w:w="4004" w:type="dxa"/>
          </w:tcPr>
          <w:p w:rsidR="005E4393" w:rsidRDefault="00A21382" w:rsidP="00A21382">
            <w:pPr>
              <w:jc w:val="both"/>
            </w:pPr>
            <w:r>
              <w:t>Проведение праздника с целью п</w:t>
            </w:r>
            <w:r w:rsidR="005E4393">
              <w:t>овы</w:t>
            </w:r>
            <w:r>
              <w:t xml:space="preserve">шения </w:t>
            </w:r>
            <w:r w:rsidR="005E4393">
              <w:t xml:space="preserve"> информированност</w:t>
            </w:r>
            <w:r>
              <w:t>и</w:t>
            </w:r>
            <w:r w:rsidR="005E4393">
              <w:t xml:space="preserve"> общества о  способностях  и талантах людей с СД.</w:t>
            </w:r>
          </w:p>
          <w:p w:rsidR="00A21382" w:rsidRDefault="00A21382" w:rsidP="00A21382">
            <w:pPr>
              <w:jc w:val="both"/>
            </w:pPr>
            <w:r>
              <w:t xml:space="preserve">В программе: </w:t>
            </w:r>
          </w:p>
          <w:p w:rsidR="00A21382" w:rsidRDefault="00A21382" w:rsidP="00A21382">
            <w:pPr>
              <w:jc w:val="both"/>
            </w:pPr>
            <w:r>
              <w:t>1. Модное дефиле с участием детей с СД в костюмах, изготовленных родителями.</w:t>
            </w:r>
          </w:p>
          <w:p w:rsidR="005E4393" w:rsidRDefault="00A21382" w:rsidP="00A21382">
            <w:pPr>
              <w:jc w:val="both"/>
            </w:pPr>
            <w:r>
              <w:t>2.</w:t>
            </w:r>
            <w:r w:rsidR="005E4393">
              <w:t>Презентация брошюры «Хромосома любви», которая выпущена для распространения в роддомах и детских поликлиниках в целях профилактики отказа от детей, рожденных с СД.</w:t>
            </w:r>
          </w:p>
          <w:p w:rsidR="00A21382" w:rsidRDefault="00A21382" w:rsidP="00A21382">
            <w:pPr>
              <w:jc w:val="both"/>
            </w:pPr>
            <w:r>
              <w:t>3.  Праздничный концерт.</w:t>
            </w:r>
          </w:p>
        </w:tc>
        <w:tc>
          <w:tcPr>
            <w:tcW w:w="3118" w:type="dxa"/>
          </w:tcPr>
          <w:p w:rsidR="00055159" w:rsidRDefault="00055159" w:rsidP="00055159">
            <w:pPr>
              <w:jc w:val="both"/>
            </w:pPr>
            <w:r>
              <w:t xml:space="preserve">19 марта 2015г., </w:t>
            </w:r>
          </w:p>
          <w:p w:rsidR="004F040B" w:rsidRDefault="00055159" w:rsidP="00055159">
            <w:pPr>
              <w:jc w:val="both"/>
            </w:pPr>
            <w:r>
              <w:t>17:00 в РЦ «Ладога»</w:t>
            </w:r>
            <w:r w:rsidR="004F040B">
              <w:t>,</w:t>
            </w:r>
          </w:p>
          <w:p w:rsidR="00A21382" w:rsidRDefault="005E4393" w:rsidP="00055159">
            <w:pPr>
              <w:jc w:val="both"/>
            </w:pPr>
            <w:r>
              <w:t>ИОООРДОВ «РАДУГА»</w:t>
            </w:r>
            <w:r w:rsidR="004F040B">
              <w:t>.</w:t>
            </w:r>
          </w:p>
          <w:p w:rsidR="005E4393" w:rsidRDefault="005E4393" w:rsidP="00111E52">
            <w:pPr>
              <w:jc w:val="both"/>
            </w:pPr>
          </w:p>
        </w:tc>
      </w:tr>
      <w:tr w:rsidR="005E4393" w:rsidTr="00F436E1">
        <w:tc>
          <w:tcPr>
            <w:tcW w:w="3261" w:type="dxa"/>
          </w:tcPr>
          <w:p w:rsidR="005E4393" w:rsidRDefault="005E4393" w:rsidP="00E756CC">
            <w:pPr>
              <w:tabs>
                <w:tab w:val="left" w:pos="498"/>
              </w:tabs>
              <w:jc w:val="both"/>
            </w:pPr>
            <w:r>
              <w:t>4.Всемирный день информированности об аутизме</w:t>
            </w:r>
          </w:p>
        </w:tc>
        <w:tc>
          <w:tcPr>
            <w:tcW w:w="4004" w:type="dxa"/>
          </w:tcPr>
          <w:p w:rsidR="00111E52" w:rsidRDefault="00111E52" w:rsidP="00111E52">
            <w:pPr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Цель - проведение просветительской, информационной работы об аутизме. </w:t>
            </w:r>
          </w:p>
          <w:p w:rsidR="005E4393" w:rsidRPr="001F4703" w:rsidRDefault="005E4393" w:rsidP="00111E5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 xml:space="preserve">В ходе мероприятия </w:t>
            </w:r>
            <w:r w:rsidRPr="001F4703">
              <w:rPr>
                <w:rFonts w:cs="Times New Roman"/>
                <w:shd w:val="clear" w:color="auto" w:fill="FFFFFF"/>
              </w:rPr>
              <w:t>планируется творческая выставка работ людей с ментальными нарушениями, круглый стол для родителей детей с инвалидностью, просмотр и обсуждение фильма «Антон тут рядом»</w:t>
            </w:r>
            <w:r w:rsidR="00A21382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4F040B" w:rsidRDefault="004F040B" w:rsidP="00111E52">
            <w:r>
              <w:t>2 апреля 2015 г.</w:t>
            </w:r>
          </w:p>
          <w:p w:rsidR="00111E52" w:rsidRDefault="005E4393" w:rsidP="00111E52">
            <w:r>
              <w:t xml:space="preserve">АНО АПЦ «Прибайкальский </w:t>
            </w:r>
            <w:r w:rsidR="00111E52">
              <w:t>Т</w:t>
            </w:r>
            <w:r>
              <w:t>алисман»</w:t>
            </w:r>
            <w:r w:rsidR="00111E52">
              <w:t>.</w:t>
            </w:r>
          </w:p>
          <w:p w:rsidR="005E4393" w:rsidRDefault="005E4393" w:rsidP="00111E52">
            <w:r>
              <w:t xml:space="preserve"> </w:t>
            </w:r>
          </w:p>
          <w:p w:rsidR="005E4393" w:rsidRDefault="005E4393" w:rsidP="00111E52"/>
        </w:tc>
      </w:tr>
      <w:tr w:rsidR="005E4393" w:rsidTr="00F436E1">
        <w:tc>
          <w:tcPr>
            <w:tcW w:w="3261" w:type="dxa"/>
          </w:tcPr>
          <w:p w:rsidR="005E4393" w:rsidRDefault="00806A01" w:rsidP="00E756CC">
            <w:pPr>
              <w:tabs>
                <w:tab w:val="left" w:pos="498"/>
              </w:tabs>
              <w:jc w:val="both"/>
            </w:pPr>
            <w:r>
              <w:t>5.</w:t>
            </w:r>
            <w:r w:rsidR="00111E52">
              <w:t xml:space="preserve"> </w:t>
            </w:r>
            <w:r>
              <w:t>Благотворительный вечер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5E4393" w:rsidRPr="002C112E" w:rsidRDefault="002C112E" w:rsidP="00111E52">
            <w:pPr>
              <w:jc w:val="both"/>
              <w:rPr>
                <w:rFonts w:cs="Times New Roman"/>
              </w:rPr>
            </w:pPr>
            <w:r w:rsidRPr="002C112E">
              <w:rPr>
                <w:rFonts w:cs="Times New Roman"/>
                <w:shd w:val="clear" w:color="auto" w:fill="FFFFFF"/>
              </w:rPr>
              <w:t>Будет проведен аукцион, лоты на который предоставляют дарители и родители детей с ограниченными возможностями. Все средства, вырученные в результате аукциона на благотворительном вечере, будут направлены на поддержку проекта «Моя и мамина школа», а также на другие проекты ИОООРДОВ «Радуга» призванные обеспечить достойное будущее своих детей.</w:t>
            </w:r>
          </w:p>
        </w:tc>
        <w:tc>
          <w:tcPr>
            <w:tcW w:w="3118" w:type="dxa"/>
          </w:tcPr>
          <w:p w:rsidR="004F040B" w:rsidRDefault="004F040B" w:rsidP="004F040B">
            <w:r>
              <w:t>20 мая 2015г.</w:t>
            </w:r>
          </w:p>
          <w:p w:rsidR="00111E52" w:rsidRDefault="004F040B" w:rsidP="004F040B">
            <w:r>
              <w:t xml:space="preserve">Отель </w:t>
            </w:r>
            <w:proofErr w:type="spellStart"/>
            <w:r>
              <w:t>Кортъярд</w:t>
            </w:r>
            <w:proofErr w:type="spellEnd"/>
            <w:r>
              <w:t xml:space="preserve"> </w:t>
            </w:r>
            <w:proofErr w:type="spellStart"/>
            <w:r>
              <w:t>Марриотт</w:t>
            </w:r>
            <w:proofErr w:type="spellEnd"/>
            <w:r>
              <w:t xml:space="preserve"> ИОООРДОВ «Радуга».</w:t>
            </w:r>
          </w:p>
          <w:p w:rsidR="004F040B" w:rsidRDefault="004F040B" w:rsidP="004F040B"/>
          <w:p w:rsidR="005E4393" w:rsidRDefault="00F436E1" w:rsidP="00111E52">
            <w:r>
              <w:t>.</w:t>
            </w:r>
          </w:p>
        </w:tc>
      </w:tr>
      <w:tr w:rsidR="005E4393" w:rsidTr="00F436E1">
        <w:tc>
          <w:tcPr>
            <w:tcW w:w="3261" w:type="dxa"/>
          </w:tcPr>
          <w:p w:rsidR="005E4393" w:rsidRDefault="00287CBE" w:rsidP="006C0521">
            <w:pPr>
              <w:jc w:val="both"/>
            </w:pPr>
            <w:r>
              <w:lastRenderedPageBreak/>
              <w:t>6.</w:t>
            </w:r>
            <w:r w:rsidR="00111E52">
              <w:t xml:space="preserve"> </w:t>
            </w:r>
            <w:r>
              <w:t>День Защиты Детей</w:t>
            </w:r>
          </w:p>
        </w:tc>
        <w:tc>
          <w:tcPr>
            <w:tcW w:w="4004" w:type="dxa"/>
            <w:shd w:val="clear" w:color="auto" w:fill="auto"/>
          </w:tcPr>
          <w:p w:rsidR="00BC29C1" w:rsidRDefault="00BC29C1" w:rsidP="00BC29C1">
            <w:pPr>
              <w:shd w:val="clear" w:color="auto" w:fill="FFFFFF" w:themeFill="background1"/>
              <w:jc w:val="both"/>
            </w:pPr>
            <w:r>
              <w:t>Организация с</w:t>
            </w:r>
            <w:r w:rsidRPr="00BC29C1">
              <w:t>овместн</w:t>
            </w:r>
            <w:r>
              <w:t>ого</w:t>
            </w:r>
            <w:r w:rsidRPr="00BC29C1">
              <w:t xml:space="preserve"> праздник</w:t>
            </w:r>
            <w:r>
              <w:t>а</w:t>
            </w:r>
            <w:r w:rsidRPr="00BC29C1">
              <w:t xml:space="preserve"> для детей с ограниченными возможностями здоровья и обычных здоровых детей</w:t>
            </w:r>
            <w:r w:rsidR="00F436E1">
              <w:t xml:space="preserve"> для </w:t>
            </w:r>
            <w:r w:rsidR="00055159">
              <w:t>создания благоприятного</w:t>
            </w:r>
            <w:r w:rsidR="00F436E1">
              <w:t xml:space="preserve"> </w:t>
            </w:r>
            <w:r w:rsidR="00055159">
              <w:t>отношения к детям</w:t>
            </w:r>
            <w:r w:rsidR="00F436E1">
              <w:t xml:space="preserve"> с ОВЗ</w:t>
            </w:r>
            <w:r w:rsidRPr="00BC29C1">
              <w:t>.</w:t>
            </w:r>
          </w:p>
          <w:p w:rsidR="008E1D01" w:rsidRDefault="008E1D01" w:rsidP="00BC29C1">
            <w:pPr>
              <w:shd w:val="clear" w:color="auto" w:fill="FFFFFF" w:themeFill="background1"/>
              <w:jc w:val="both"/>
            </w:pPr>
            <w:r>
              <w:t>Аниматоры, шары, подарки.</w:t>
            </w:r>
          </w:p>
          <w:p w:rsidR="00287CBE" w:rsidRDefault="00F436E1" w:rsidP="008E1D01">
            <w:pPr>
              <w:shd w:val="clear" w:color="auto" w:fill="FFFFFF" w:themeFill="background1"/>
              <w:jc w:val="both"/>
            </w:pPr>
            <w:r w:rsidRPr="00F436E1">
              <w:t>Проведение ярмарки-продажи</w:t>
            </w:r>
            <w:r>
              <w:t xml:space="preserve"> изделий ручной работы.</w:t>
            </w:r>
          </w:p>
        </w:tc>
        <w:tc>
          <w:tcPr>
            <w:tcW w:w="3118" w:type="dxa"/>
          </w:tcPr>
          <w:p w:rsidR="005E4393" w:rsidRDefault="00287CBE" w:rsidP="00815B4D">
            <w:r>
              <w:t xml:space="preserve">1 июня </w:t>
            </w:r>
            <w:r w:rsidR="00111E52">
              <w:t xml:space="preserve"> </w:t>
            </w:r>
            <w:r>
              <w:t>2015г</w:t>
            </w:r>
            <w:r w:rsidR="00111E52">
              <w:t>.</w:t>
            </w:r>
            <w:r>
              <w:t xml:space="preserve"> </w:t>
            </w:r>
          </w:p>
          <w:p w:rsidR="00287CBE" w:rsidRDefault="00287CBE" w:rsidP="00815B4D">
            <w:r w:rsidRPr="00F436E1">
              <w:t>Площадь Ск</w:t>
            </w:r>
            <w:r w:rsidR="00F436E1">
              <w:t xml:space="preserve">вер </w:t>
            </w:r>
            <w:r w:rsidRPr="00F436E1">
              <w:t>Кирова</w:t>
            </w:r>
            <w:r w:rsidR="00F436E1">
              <w:t>.</w:t>
            </w:r>
          </w:p>
          <w:p w:rsidR="00287CBE" w:rsidRDefault="00287CBE" w:rsidP="00815B4D">
            <w:r>
              <w:t xml:space="preserve">АНО АПЦ «Прибайкальский </w:t>
            </w:r>
            <w:r w:rsidR="00111E52">
              <w:t>Т</w:t>
            </w:r>
            <w:r>
              <w:t>алисман» и ИОООРДОВ «РАДУГА»</w:t>
            </w:r>
            <w:r w:rsidR="00F436E1">
              <w:t>.</w:t>
            </w:r>
          </w:p>
          <w:p w:rsidR="00287CBE" w:rsidRDefault="00287CBE" w:rsidP="00815B4D"/>
        </w:tc>
      </w:tr>
      <w:tr w:rsidR="005E4393" w:rsidTr="00F436E1">
        <w:tc>
          <w:tcPr>
            <w:tcW w:w="3261" w:type="dxa"/>
          </w:tcPr>
          <w:p w:rsidR="00F436E1" w:rsidRDefault="00287CBE" w:rsidP="00EC52FA">
            <w:pPr>
              <w:jc w:val="both"/>
            </w:pPr>
            <w:r>
              <w:t>7.</w:t>
            </w:r>
            <w:r w:rsidR="00055159">
              <w:t xml:space="preserve"> </w:t>
            </w:r>
            <w:r>
              <w:t xml:space="preserve">Высадка цветов на клумбе у здания </w:t>
            </w:r>
            <w:r w:rsidRPr="00CB315D">
              <w:t>Министерств</w:t>
            </w:r>
            <w:r w:rsidR="00CB315D">
              <w:t xml:space="preserve"> социального развития, опеки и попечительства Иркутской </w:t>
            </w:r>
            <w:r w:rsidR="00F436E1">
              <w:t>о</w:t>
            </w:r>
            <w:r w:rsidR="00CB315D">
              <w:t xml:space="preserve">бласти в виде символики </w:t>
            </w:r>
            <w:r>
              <w:t xml:space="preserve">марафона </w:t>
            </w:r>
          </w:p>
          <w:p w:rsidR="005E4393" w:rsidRDefault="00F436E1" w:rsidP="00F436E1">
            <w:pPr>
              <w:jc w:val="both"/>
            </w:pPr>
            <w:r>
              <w:t xml:space="preserve">«Дети Солнца…Дети </w:t>
            </w:r>
            <w:r w:rsidR="00287CBE">
              <w:t>Дождя…»</w:t>
            </w:r>
          </w:p>
        </w:tc>
        <w:tc>
          <w:tcPr>
            <w:tcW w:w="4004" w:type="dxa"/>
          </w:tcPr>
          <w:p w:rsidR="005E4393" w:rsidRPr="00287CBE" w:rsidRDefault="00055159" w:rsidP="000551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Ф</w:t>
            </w:r>
            <w:r w:rsidR="00287CBE" w:rsidRPr="00287CBE">
              <w:rPr>
                <w:rFonts w:cs="Times New Roman"/>
                <w:shd w:val="clear" w:color="auto" w:fill="FFFFFF"/>
              </w:rPr>
              <w:t>ормирование объективного представления иркутского общества о способностях детей с особенностями развития, их желании приносить пользу и радость людям, об их умении создавать прекрасные вещи.</w:t>
            </w:r>
          </w:p>
        </w:tc>
        <w:tc>
          <w:tcPr>
            <w:tcW w:w="3118" w:type="dxa"/>
          </w:tcPr>
          <w:p w:rsidR="00287CBE" w:rsidRDefault="00287CBE" w:rsidP="00287CBE">
            <w:r>
              <w:t>В период с 01.06.2015 по 15.06.2015 г</w:t>
            </w:r>
          </w:p>
          <w:p w:rsidR="00287CBE" w:rsidRDefault="00287CBE" w:rsidP="00287CBE">
            <w:r>
              <w:t>Иркутск,</w:t>
            </w:r>
            <w:r w:rsidR="00055159">
              <w:t xml:space="preserve"> </w:t>
            </w:r>
            <w:proofErr w:type="spellStart"/>
            <w:r>
              <w:t>Канадзавы</w:t>
            </w:r>
            <w:proofErr w:type="spellEnd"/>
            <w:r>
              <w:t>,</w:t>
            </w:r>
            <w:r w:rsidR="00055159">
              <w:t xml:space="preserve"> </w:t>
            </w:r>
            <w:r>
              <w:t>2</w:t>
            </w:r>
          </w:p>
          <w:p w:rsidR="00287CBE" w:rsidRDefault="00287CBE" w:rsidP="00287CBE">
            <w:r>
              <w:t xml:space="preserve">АНО АПЦ «Прибайкальский </w:t>
            </w:r>
            <w:r w:rsidR="00D80917">
              <w:t>Т</w:t>
            </w:r>
            <w:r>
              <w:t>алисман» и ИОООРДОВ «РАДУГА»</w:t>
            </w:r>
            <w:r w:rsidR="00055159">
              <w:t>.</w:t>
            </w:r>
          </w:p>
          <w:p w:rsidR="005E4393" w:rsidRDefault="005E4393" w:rsidP="00815B4D"/>
        </w:tc>
      </w:tr>
      <w:tr w:rsidR="005E4393" w:rsidTr="00055159">
        <w:tc>
          <w:tcPr>
            <w:tcW w:w="3261" w:type="dxa"/>
            <w:shd w:val="clear" w:color="auto" w:fill="auto"/>
          </w:tcPr>
          <w:p w:rsidR="005E4393" w:rsidRPr="00055159" w:rsidRDefault="00CB315D" w:rsidP="00AD1E5D">
            <w:pPr>
              <w:jc w:val="both"/>
            </w:pPr>
            <w:r w:rsidRPr="00055159">
              <w:t>8.Летние каникулы</w:t>
            </w:r>
          </w:p>
        </w:tc>
        <w:tc>
          <w:tcPr>
            <w:tcW w:w="4004" w:type="dxa"/>
            <w:shd w:val="clear" w:color="auto" w:fill="auto"/>
          </w:tcPr>
          <w:p w:rsidR="005E4393" w:rsidRPr="00055159" w:rsidRDefault="00055159" w:rsidP="00055159">
            <w:pPr>
              <w:jc w:val="both"/>
            </w:pPr>
            <w:r>
              <w:t>Оздоровительные мероприятия для детей с ограниченными возможностями здоровья. Психологическая поддержка родителей, воспитывающих детей с нарушениями развития.</w:t>
            </w:r>
          </w:p>
        </w:tc>
        <w:tc>
          <w:tcPr>
            <w:tcW w:w="3118" w:type="dxa"/>
            <w:shd w:val="clear" w:color="auto" w:fill="auto"/>
          </w:tcPr>
          <w:p w:rsidR="005E4393" w:rsidRDefault="00CB315D" w:rsidP="00AD1E5D">
            <w:pPr>
              <w:tabs>
                <w:tab w:val="left" w:pos="858"/>
              </w:tabs>
            </w:pPr>
            <w:proofErr w:type="spellStart"/>
            <w:r w:rsidRPr="00055159">
              <w:t>Мандархан</w:t>
            </w:r>
            <w:proofErr w:type="spellEnd"/>
          </w:p>
          <w:p w:rsidR="00055159" w:rsidRPr="00055159" w:rsidRDefault="00055159" w:rsidP="00AD1E5D">
            <w:pPr>
              <w:tabs>
                <w:tab w:val="left" w:pos="858"/>
              </w:tabs>
            </w:pPr>
            <w:r>
              <w:t>ИОООРДОВ «РАДУГА»</w:t>
            </w:r>
          </w:p>
        </w:tc>
      </w:tr>
      <w:tr w:rsidR="005E4393" w:rsidTr="00F436E1">
        <w:tc>
          <w:tcPr>
            <w:tcW w:w="3261" w:type="dxa"/>
          </w:tcPr>
          <w:p w:rsidR="005E4393" w:rsidRPr="00055159" w:rsidRDefault="00CB315D" w:rsidP="00AD1E5D">
            <w:pPr>
              <w:jc w:val="both"/>
            </w:pPr>
            <w:r w:rsidRPr="00055159">
              <w:t>9.День Знаний</w:t>
            </w:r>
          </w:p>
        </w:tc>
        <w:tc>
          <w:tcPr>
            <w:tcW w:w="4004" w:type="dxa"/>
          </w:tcPr>
          <w:p w:rsidR="005E4393" w:rsidRPr="00055159" w:rsidRDefault="00055159" w:rsidP="00D24168">
            <w:pPr>
              <w:jc w:val="both"/>
            </w:pPr>
            <w:r>
              <w:t xml:space="preserve">Проведение праздника с </w:t>
            </w:r>
            <w:r w:rsidR="00D24168">
              <w:t>целью общения, психологической поддержки и обсуждения</w:t>
            </w:r>
            <w:r>
              <w:t xml:space="preserve"> </w:t>
            </w:r>
            <w:r w:rsidR="00D24168">
              <w:t>вопросов обучения детей с нарушениями развития</w:t>
            </w:r>
          </w:p>
        </w:tc>
        <w:tc>
          <w:tcPr>
            <w:tcW w:w="3118" w:type="dxa"/>
          </w:tcPr>
          <w:p w:rsidR="00055159" w:rsidRDefault="00055159" w:rsidP="00AD1E5D">
            <w:r>
              <w:t>Сентябрь 2015г.</w:t>
            </w:r>
          </w:p>
          <w:p w:rsidR="005E4393" w:rsidRPr="00055159" w:rsidRDefault="004F040B" w:rsidP="00AD1E5D">
            <w:r w:rsidRPr="00055159">
              <w:t>Усадьба Сукачева</w:t>
            </w:r>
            <w:r>
              <w:t xml:space="preserve">, </w:t>
            </w:r>
            <w:r w:rsidR="00055159">
              <w:t>ИОООРДОВ «РАДУГА»</w:t>
            </w:r>
            <w:r>
              <w:t>.</w:t>
            </w:r>
          </w:p>
        </w:tc>
      </w:tr>
      <w:tr w:rsidR="005E4393" w:rsidTr="00F436E1">
        <w:tc>
          <w:tcPr>
            <w:tcW w:w="3261" w:type="dxa"/>
          </w:tcPr>
          <w:p w:rsidR="005E4393" w:rsidRPr="00CB315D" w:rsidRDefault="00CB315D" w:rsidP="00AD1E5D">
            <w:pPr>
              <w:jc w:val="both"/>
              <w:rPr>
                <w:highlight w:val="yellow"/>
              </w:rPr>
            </w:pPr>
            <w:r w:rsidRPr="00D24168">
              <w:t>10.Праздник осени</w:t>
            </w:r>
          </w:p>
        </w:tc>
        <w:tc>
          <w:tcPr>
            <w:tcW w:w="4004" w:type="dxa"/>
          </w:tcPr>
          <w:p w:rsidR="005E4393" w:rsidRPr="00CB315D" w:rsidRDefault="00D80917" w:rsidP="00D80917">
            <w:pPr>
              <w:tabs>
                <w:tab w:val="left" w:pos="595"/>
              </w:tabs>
              <w:jc w:val="both"/>
              <w:rPr>
                <w:highlight w:val="yellow"/>
              </w:rPr>
            </w:pPr>
            <w:r w:rsidRPr="00D80917">
              <w:t>Общение</w:t>
            </w:r>
            <w:r>
              <w:t>, проведение концерта, игр</w:t>
            </w:r>
            <w:r w:rsidR="00D42D2B">
              <w:t>ы</w:t>
            </w:r>
          </w:p>
        </w:tc>
        <w:tc>
          <w:tcPr>
            <w:tcW w:w="3118" w:type="dxa"/>
          </w:tcPr>
          <w:p w:rsidR="00D24168" w:rsidRPr="00D24168" w:rsidRDefault="00CB315D" w:rsidP="00AD1E5D">
            <w:r w:rsidRPr="00D24168">
              <w:t>Сентябрь</w:t>
            </w:r>
            <w:r w:rsidR="00D24168">
              <w:t xml:space="preserve"> 2015</w:t>
            </w:r>
            <w:r w:rsidRPr="00D24168">
              <w:t xml:space="preserve">, </w:t>
            </w:r>
          </w:p>
          <w:p w:rsidR="005E4393" w:rsidRDefault="00CB315D" w:rsidP="00AD1E5D">
            <w:r w:rsidRPr="00D24168">
              <w:t>«Исток»</w:t>
            </w:r>
          </w:p>
          <w:p w:rsidR="00D80917" w:rsidRDefault="00D80917" w:rsidP="00AD1E5D">
            <w:r>
              <w:t xml:space="preserve">АНО АПЦ «Прибайкальский Талисман» </w:t>
            </w:r>
          </w:p>
          <w:p w:rsidR="00D80917" w:rsidRPr="00D80917" w:rsidRDefault="00D80917" w:rsidP="00AD1E5D">
            <w:r>
              <w:t>ИОООРДОВ «РАДУГА»</w:t>
            </w:r>
          </w:p>
        </w:tc>
      </w:tr>
      <w:tr w:rsidR="005E4393" w:rsidTr="00F436E1">
        <w:tc>
          <w:tcPr>
            <w:tcW w:w="3261" w:type="dxa"/>
          </w:tcPr>
          <w:p w:rsidR="005E4393" w:rsidRPr="00CB315D" w:rsidRDefault="00CB315D" w:rsidP="00AD1E5D">
            <w:pPr>
              <w:jc w:val="both"/>
              <w:rPr>
                <w:highlight w:val="yellow"/>
              </w:rPr>
            </w:pPr>
            <w:r w:rsidRPr="00055159">
              <w:t>11.Круглый стол</w:t>
            </w:r>
          </w:p>
        </w:tc>
        <w:tc>
          <w:tcPr>
            <w:tcW w:w="4004" w:type="dxa"/>
          </w:tcPr>
          <w:p w:rsidR="005E4393" w:rsidRDefault="00055159" w:rsidP="00055159">
            <w:pPr>
              <w:tabs>
                <w:tab w:val="left" w:pos="595"/>
              </w:tabs>
              <w:jc w:val="both"/>
            </w:pPr>
            <w:r>
              <w:t>Обсуждение и решение проблем, связанных с обучением, оздоровлением, социализацией</w:t>
            </w:r>
            <w:r w:rsidR="00DF6056">
              <w:t>,</w:t>
            </w:r>
            <w:r w:rsidR="00D80917">
              <w:t xml:space="preserve"> </w:t>
            </w:r>
            <w:r w:rsidR="00DF6056">
              <w:t xml:space="preserve">реализацией прав </w:t>
            </w:r>
            <w:r>
              <w:t xml:space="preserve"> детей с ОВЗ.</w:t>
            </w:r>
          </w:p>
        </w:tc>
        <w:tc>
          <w:tcPr>
            <w:tcW w:w="3118" w:type="dxa"/>
          </w:tcPr>
          <w:p w:rsidR="00C76CE9" w:rsidRDefault="00C76CE9" w:rsidP="00AD1E5D">
            <w:r>
              <w:t>Март-декабрь 2015г.</w:t>
            </w:r>
          </w:p>
          <w:p w:rsidR="00C76CE9" w:rsidRDefault="00055159" w:rsidP="00AD1E5D">
            <w:r>
              <w:t>ИОООРДОВ «РАДУГА»</w:t>
            </w:r>
          </w:p>
          <w:p w:rsidR="00C76CE9" w:rsidRDefault="00C76CE9" w:rsidP="00AD1E5D">
            <w:r>
              <w:t>АНО АПЦ «Прибайкальский Талисман»</w:t>
            </w:r>
          </w:p>
          <w:p w:rsidR="005E4393" w:rsidRPr="00055159" w:rsidRDefault="00055159" w:rsidP="00AD1E5D">
            <w:r>
              <w:t>с</w:t>
            </w:r>
            <w:r w:rsidR="00CB315D" w:rsidRPr="00055159">
              <w:t xml:space="preserve">овместно с ЦРР «Азбука» и </w:t>
            </w:r>
            <w:r>
              <w:t xml:space="preserve">профильными </w:t>
            </w:r>
            <w:r w:rsidR="00CB315D" w:rsidRPr="00055159">
              <w:t>ведомствами</w:t>
            </w:r>
          </w:p>
          <w:p w:rsidR="005E4393" w:rsidRPr="00CB315D" w:rsidRDefault="005E4393" w:rsidP="00AD1E5D">
            <w:pPr>
              <w:rPr>
                <w:highlight w:val="yellow"/>
              </w:rPr>
            </w:pPr>
          </w:p>
        </w:tc>
      </w:tr>
      <w:tr w:rsidR="005E4393" w:rsidTr="00F436E1">
        <w:tc>
          <w:tcPr>
            <w:tcW w:w="3261" w:type="dxa"/>
          </w:tcPr>
          <w:p w:rsidR="005E4393" w:rsidRDefault="00CB315D" w:rsidP="00EC52FA">
            <w:pPr>
              <w:tabs>
                <w:tab w:val="left" w:pos="498"/>
              </w:tabs>
              <w:jc w:val="both"/>
            </w:pPr>
            <w:r>
              <w:t>12.Уроки добра и толерантности</w:t>
            </w:r>
          </w:p>
        </w:tc>
        <w:tc>
          <w:tcPr>
            <w:tcW w:w="4004" w:type="dxa"/>
          </w:tcPr>
          <w:p w:rsidR="005E4393" w:rsidRPr="00D42D2B" w:rsidRDefault="00CB315D" w:rsidP="00D42D2B">
            <w:pPr>
              <w:jc w:val="both"/>
              <w:rPr>
                <w:rFonts w:cs="Times New Roman"/>
                <w:shd w:val="clear" w:color="auto" w:fill="FFFFFF"/>
              </w:rPr>
            </w:pPr>
            <w:r w:rsidRPr="00CB315D">
              <w:rPr>
                <w:rFonts w:cs="Times New Roman"/>
                <w:shd w:val="clear" w:color="auto" w:fill="FFFFFF"/>
              </w:rPr>
              <w:t xml:space="preserve">Социализация детей и людей с ОВЗ, развитие толерантности в нашем обществе, </w:t>
            </w:r>
            <w:r w:rsidR="00D80917">
              <w:rPr>
                <w:rFonts w:cs="Times New Roman"/>
                <w:shd w:val="clear" w:color="auto" w:fill="FFFFFF"/>
              </w:rPr>
              <w:t>создание</w:t>
            </w:r>
            <w:r w:rsidR="00D24168">
              <w:rPr>
                <w:rFonts w:cs="Times New Roman"/>
                <w:shd w:val="clear" w:color="auto" w:fill="FFFFFF"/>
              </w:rPr>
              <w:t xml:space="preserve"> благоприятного психологического климата</w:t>
            </w:r>
            <w:r w:rsidRPr="00CB315D">
              <w:rPr>
                <w:rFonts w:cs="Times New Roman"/>
                <w:shd w:val="clear" w:color="auto" w:fill="FFFFFF"/>
              </w:rPr>
              <w:t xml:space="preserve"> </w:t>
            </w:r>
            <w:r w:rsidR="00D24168">
              <w:rPr>
                <w:rFonts w:cs="Times New Roman"/>
                <w:shd w:val="clear" w:color="auto" w:fill="FFFFFF"/>
              </w:rPr>
              <w:t xml:space="preserve">для детей и взрослых </w:t>
            </w:r>
            <w:r w:rsidRPr="00CB315D">
              <w:rPr>
                <w:rFonts w:cs="Times New Roman"/>
                <w:shd w:val="clear" w:color="auto" w:fill="FFFFFF"/>
              </w:rPr>
              <w:t>с ОВЗ</w:t>
            </w:r>
            <w:r w:rsidR="00D80917">
              <w:rPr>
                <w:rFonts w:cs="Times New Roman"/>
                <w:shd w:val="clear" w:color="auto" w:fill="FFFFFF"/>
              </w:rPr>
              <w:t xml:space="preserve">, предупреждение негативных </w:t>
            </w:r>
            <w:r w:rsidR="00D42D2B">
              <w:rPr>
                <w:rFonts w:cs="Times New Roman"/>
                <w:shd w:val="clear" w:color="auto" w:fill="FFFFFF"/>
              </w:rPr>
              <w:t xml:space="preserve">и формирование позитивных </w:t>
            </w:r>
            <w:r w:rsidR="00D80917">
              <w:rPr>
                <w:rFonts w:cs="Times New Roman"/>
                <w:shd w:val="clear" w:color="auto" w:fill="FFFFFF"/>
              </w:rPr>
              <w:t>реакций на людей с нарушениями</w:t>
            </w:r>
            <w:r w:rsidR="00D42D2B">
              <w:rPr>
                <w:rFonts w:cs="Times New Roman"/>
                <w:shd w:val="clear" w:color="auto" w:fill="FFFFFF"/>
              </w:rPr>
              <w:t xml:space="preserve"> развития</w:t>
            </w:r>
            <w:r w:rsidRPr="00CB315D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D42D2B" w:rsidRDefault="00CB315D" w:rsidP="00D42D2B">
            <w:pPr>
              <w:jc w:val="both"/>
            </w:pPr>
            <w:r>
              <w:t xml:space="preserve">В течение всего 2015 г </w:t>
            </w:r>
            <w:r w:rsidR="00D80917">
              <w:t>ИОООРДОВ «РАДУГА»</w:t>
            </w:r>
          </w:p>
          <w:p w:rsidR="005E4393" w:rsidRDefault="00CB315D" w:rsidP="00D42D2B">
            <w:pPr>
              <w:jc w:val="both"/>
            </w:pPr>
            <w:r>
              <w:t>совместно с добровольческим благотворительным фондом «Твори Добро»</w:t>
            </w:r>
          </w:p>
        </w:tc>
      </w:tr>
      <w:tr w:rsidR="00CB315D" w:rsidTr="00F436E1">
        <w:tc>
          <w:tcPr>
            <w:tcW w:w="3261" w:type="dxa"/>
          </w:tcPr>
          <w:p w:rsidR="00CB315D" w:rsidRDefault="002267C9" w:rsidP="00EC52FA">
            <w:pPr>
              <w:tabs>
                <w:tab w:val="left" w:pos="498"/>
              </w:tabs>
              <w:jc w:val="both"/>
            </w:pPr>
            <w:r>
              <w:t>13.</w:t>
            </w:r>
            <w:r w:rsidR="00D42D2B">
              <w:t xml:space="preserve"> </w:t>
            </w:r>
            <w:r>
              <w:t>Благотворительный вечер</w:t>
            </w:r>
          </w:p>
        </w:tc>
        <w:tc>
          <w:tcPr>
            <w:tcW w:w="4004" w:type="dxa"/>
          </w:tcPr>
          <w:p w:rsidR="00CB315D" w:rsidRPr="002267C9" w:rsidRDefault="002267C9" w:rsidP="00EA38E9">
            <w:pPr>
              <w:jc w:val="both"/>
              <w:rPr>
                <w:rFonts w:cs="Times New Roman"/>
              </w:rPr>
            </w:pPr>
            <w:r w:rsidRPr="002267C9">
              <w:rPr>
                <w:rFonts w:cs="Times New Roman"/>
                <w:shd w:val="clear" w:color="auto" w:fill="FFFFFF"/>
              </w:rPr>
              <w:t>Проводится в рамках всероссийской недели людей с ментальной инвалидностью. Средства, собранные в результате аукциона будут использованы на поддержку деятельности центра по социальной адаптации детей с тяжелыми нарушениями развития.</w:t>
            </w:r>
          </w:p>
        </w:tc>
        <w:tc>
          <w:tcPr>
            <w:tcW w:w="3118" w:type="dxa"/>
          </w:tcPr>
          <w:p w:rsidR="00C76CE9" w:rsidRDefault="002267C9" w:rsidP="00AD1E5D">
            <w:r>
              <w:t xml:space="preserve">Октябрь 2015г. </w:t>
            </w:r>
          </w:p>
          <w:p w:rsidR="00CB315D" w:rsidRDefault="002267C9" w:rsidP="00C76CE9">
            <w:r>
              <w:t xml:space="preserve">АНО АПЦ «Прибайкальский </w:t>
            </w:r>
            <w:r w:rsidR="00C76CE9">
              <w:t>Т</w:t>
            </w:r>
            <w:r>
              <w:t>алисман»</w:t>
            </w:r>
          </w:p>
        </w:tc>
      </w:tr>
      <w:tr w:rsidR="00CB315D" w:rsidTr="00F436E1">
        <w:tc>
          <w:tcPr>
            <w:tcW w:w="3261" w:type="dxa"/>
          </w:tcPr>
          <w:p w:rsidR="00CB315D" w:rsidRDefault="00200033" w:rsidP="00EC52FA">
            <w:pPr>
              <w:tabs>
                <w:tab w:val="left" w:pos="498"/>
              </w:tabs>
              <w:jc w:val="both"/>
            </w:pPr>
            <w:r>
              <w:t>14.</w:t>
            </w:r>
            <w:r w:rsidR="00D42D2B">
              <w:t xml:space="preserve"> </w:t>
            </w:r>
            <w:r>
              <w:t>День равных возможностей</w:t>
            </w:r>
          </w:p>
        </w:tc>
        <w:tc>
          <w:tcPr>
            <w:tcW w:w="4004" w:type="dxa"/>
          </w:tcPr>
          <w:p w:rsidR="00CB315D" w:rsidRDefault="00200033" w:rsidP="00D42D2B">
            <w:pPr>
              <w:jc w:val="both"/>
            </w:pPr>
            <w:r>
              <w:rPr>
                <w:rFonts w:cs="Times New Roman"/>
                <w:shd w:val="clear" w:color="auto" w:fill="FFFFFF"/>
              </w:rPr>
              <w:t>Мероприятие направлено на формирование толерантного отношения общества к детям с ОВЗ</w:t>
            </w:r>
            <w:r w:rsidRPr="00200033">
              <w:rPr>
                <w:rFonts w:cs="Times New Roman"/>
                <w:shd w:val="clear" w:color="auto" w:fill="FFFFFF"/>
              </w:rPr>
              <w:t xml:space="preserve">, так как в совместной игре стирается граница между обычными здоровыми детьми и детьми с ограниченными </w:t>
            </w:r>
            <w:r w:rsidRPr="00200033">
              <w:rPr>
                <w:rFonts w:cs="Times New Roman"/>
                <w:shd w:val="clear" w:color="auto" w:fill="FFFFFF"/>
              </w:rPr>
              <w:lastRenderedPageBreak/>
              <w:t>возможностями здоровья. Благодаря этому, меняются и представления родителей здоровых детей об особенных детях, исчезают предрассудки и страхи</w:t>
            </w:r>
            <w:r w:rsidRPr="0020003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CB315D" w:rsidRDefault="00D42D2B" w:rsidP="00200033">
            <w:r>
              <w:lastRenderedPageBreak/>
              <w:t xml:space="preserve">В течение всего 2015 г </w:t>
            </w:r>
            <w:r w:rsidR="00200033">
              <w:t xml:space="preserve">ИОООРДОВ «РАДУГА» и АНО АПЦ «Прибайкальский </w:t>
            </w:r>
            <w:r>
              <w:t>Т</w:t>
            </w:r>
            <w:r w:rsidR="00AC7DD8">
              <w:t xml:space="preserve"> </w:t>
            </w:r>
            <w:proofErr w:type="spellStart"/>
            <w:r w:rsidR="00200033">
              <w:t>алисман</w:t>
            </w:r>
            <w:proofErr w:type="spellEnd"/>
            <w:r w:rsidR="00200033">
              <w:t>» совместно с игровыми комнатами г.Иркутска</w:t>
            </w:r>
          </w:p>
          <w:p w:rsidR="00200033" w:rsidRDefault="00200033" w:rsidP="00D42D2B">
            <w:r>
              <w:lastRenderedPageBreak/>
              <w:t xml:space="preserve"> </w:t>
            </w:r>
          </w:p>
        </w:tc>
      </w:tr>
      <w:tr w:rsidR="00CB315D" w:rsidTr="00F436E1">
        <w:tc>
          <w:tcPr>
            <w:tcW w:w="3261" w:type="dxa"/>
          </w:tcPr>
          <w:p w:rsidR="00CB315D" w:rsidRPr="00200033" w:rsidRDefault="00200033" w:rsidP="00D42D2B">
            <w:pPr>
              <w:tabs>
                <w:tab w:val="left" w:pos="498"/>
              </w:tabs>
              <w:jc w:val="both"/>
              <w:rPr>
                <w:highlight w:val="yellow"/>
              </w:rPr>
            </w:pPr>
            <w:r w:rsidRPr="00D42D2B">
              <w:lastRenderedPageBreak/>
              <w:t>1</w:t>
            </w:r>
            <w:r w:rsidR="00D42D2B">
              <w:t>5</w:t>
            </w:r>
            <w:r w:rsidRPr="00D42D2B">
              <w:t>.</w:t>
            </w:r>
            <w:r w:rsidR="00D42D2B">
              <w:t xml:space="preserve"> </w:t>
            </w:r>
            <w:r w:rsidR="00D06835" w:rsidRPr="00D42D2B">
              <w:t>Выпуск календаря на 2016г  и открыток по результатам фотосессии</w:t>
            </w:r>
          </w:p>
        </w:tc>
        <w:tc>
          <w:tcPr>
            <w:tcW w:w="4004" w:type="dxa"/>
          </w:tcPr>
          <w:p w:rsidR="00CB315D" w:rsidRDefault="00D42D2B" w:rsidP="00D42D2B">
            <w:pPr>
              <w:jc w:val="both"/>
            </w:pPr>
            <w:r>
              <w:t xml:space="preserve">Популяризация доброго, человеческого отношения к детям с ОВЗ </w:t>
            </w:r>
            <w:r w:rsidR="00AC7DD8">
              <w:t>на примере известных людей г. Иркутска и друзей ИОООРДОВ «РАДУГА» и АНО АПЦ «Прибайкальский Талисман».</w:t>
            </w:r>
          </w:p>
        </w:tc>
        <w:tc>
          <w:tcPr>
            <w:tcW w:w="3118" w:type="dxa"/>
          </w:tcPr>
          <w:p w:rsidR="00CB315D" w:rsidRDefault="00D06835" w:rsidP="00AC7DD8">
            <w:pPr>
              <w:jc w:val="both"/>
            </w:pPr>
            <w:r>
              <w:t xml:space="preserve">Ноябрь-декабрь 2015 г. ИОООРДОВ «РАДУГА» и АНО АПЦ «Прибайкальский </w:t>
            </w:r>
            <w:r w:rsidR="00D42D2B">
              <w:t>Т</w:t>
            </w:r>
            <w:r>
              <w:t>алисман»</w:t>
            </w:r>
          </w:p>
        </w:tc>
      </w:tr>
      <w:tr w:rsidR="00CB315D" w:rsidTr="00F436E1">
        <w:tc>
          <w:tcPr>
            <w:tcW w:w="3261" w:type="dxa"/>
          </w:tcPr>
          <w:p w:rsidR="00CB315D" w:rsidRPr="00200033" w:rsidRDefault="00200033" w:rsidP="00D42D2B">
            <w:pPr>
              <w:tabs>
                <w:tab w:val="left" w:pos="498"/>
              </w:tabs>
              <w:jc w:val="both"/>
              <w:rPr>
                <w:highlight w:val="yellow"/>
              </w:rPr>
            </w:pPr>
            <w:r w:rsidRPr="00AC7DD8">
              <w:t>1</w:t>
            </w:r>
            <w:r w:rsidR="00D42D2B" w:rsidRPr="00AC7DD8">
              <w:t>6</w:t>
            </w:r>
            <w:r w:rsidRPr="00AC7DD8">
              <w:t>.</w:t>
            </w:r>
            <w:r w:rsidR="00D06835" w:rsidRPr="00AC7DD8">
              <w:t>Заключительный благотворительный концерт в рамках марафона «Дети Солнца…Дети Дождя…»</w:t>
            </w:r>
          </w:p>
        </w:tc>
        <w:tc>
          <w:tcPr>
            <w:tcW w:w="4004" w:type="dxa"/>
          </w:tcPr>
          <w:p w:rsidR="00CB315D" w:rsidRDefault="0025680A" w:rsidP="00AC7DD8">
            <w:pPr>
              <w:jc w:val="both"/>
            </w:pPr>
            <w:r>
              <w:t>Подведение итогов (презентация о проделанной за год работе), праздничный концерт.</w:t>
            </w:r>
          </w:p>
        </w:tc>
        <w:tc>
          <w:tcPr>
            <w:tcW w:w="3118" w:type="dxa"/>
          </w:tcPr>
          <w:p w:rsidR="00AC7DD8" w:rsidRDefault="00D06835" w:rsidP="00AD1E5D">
            <w:r>
              <w:t>Декабрь 2015г</w:t>
            </w:r>
          </w:p>
          <w:p w:rsidR="00CB315D" w:rsidRDefault="00AC7DD8" w:rsidP="00AC7DD8">
            <w:r>
              <w:t xml:space="preserve">ИОООРДОВ «РАДУГА» и </w:t>
            </w:r>
            <w:r w:rsidR="00D06835">
              <w:t xml:space="preserve">АНО АПЦ «Прибайкальский </w:t>
            </w:r>
            <w:r>
              <w:t>Т</w:t>
            </w:r>
            <w:r w:rsidR="00D06835">
              <w:t>алисман»</w:t>
            </w:r>
          </w:p>
        </w:tc>
      </w:tr>
    </w:tbl>
    <w:p w:rsidR="00806A01" w:rsidRDefault="00806A01" w:rsidP="00806A01"/>
    <w:p w:rsidR="00C87364" w:rsidRPr="0025680A" w:rsidRDefault="0025680A" w:rsidP="0025680A">
      <w:pPr>
        <w:jc w:val="both"/>
        <w:rPr>
          <w:sz w:val="20"/>
          <w:szCs w:val="20"/>
        </w:rPr>
      </w:pPr>
      <w:r>
        <w:t>*</w:t>
      </w:r>
      <w:r w:rsidR="00806A01" w:rsidRPr="0025680A">
        <w:rPr>
          <w:sz w:val="20"/>
          <w:szCs w:val="20"/>
        </w:rPr>
        <w:t xml:space="preserve">в ходе проведения марафона «Дети Солнца…Дети Дождя…» </w:t>
      </w:r>
      <w:r w:rsidRPr="0025680A">
        <w:rPr>
          <w:sz w:val="20"/>
          <w:szCs w:val="20"/>
        </w:rPr>
        <w:t xml:space="preserve">по решению организационного комитета </w:t>
      </w:r>
      <w:r w:rsidR="00806A01" w:rsidRPr="0025680A">
        <w:rPr>
          <w:sz w:val="20"/>
          <w:szCs w:val="20"/>
        </w:rPr>
        <w:t>план мероприятий может корректироваться и дополняться</w:t>
      </w:r>
      <w:r w:rsidRPr="0025680A">
        <w:rPr>
          <w:sz w:val="20"/>
          <w:szCs w:val="20"/>
        </w:rPr>
        <w:t>.</w:t>
      </w:r>
    </w:p>
    <w:sectPr w:rsidR="00C87364" w:rsidRPr="0025680A" w:rsidSect="00132D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A73"/>
    <w:multiLevelType w:val="hybridMultilevel"/>
    <w:tmpl w:val="23EA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87364"/>
    <w:rsid w:val="00032F92"/>
    <w:rsid w:val="00036337"/>
    <w:rsid w:val="00055159"/>
    <w:rsid w:val="00073F32"/>
    <w:rsid w:val="00097C2F"/>
    <w:rsid w:val="000A3C52"/>
    <w:rsid w:val="000B6AFD"/>
    <w:rsid w:val="00111E52"/>
    <w:rsid w:val="001249B8"/>
    <w:rsid w:val="00125549"/>
    <w:rsid w:val="00132DC7"/>
    <w:rsid w:val="0017452E"/>
    <w:rsid w:val="00187D49"/>
    <w:rsid w:val="001A0DF6"/>
    <w:rsid w:val="001B42A4"/>
    <w:rsid w:val="001C1B48"/>
    <w:rsid w:val="001E4CEF"/>
    <w:rsid w:val="001F4703"/>
    <w:rsid w:val="00200033"/>
    <w:rsid w:val="002267C9"/>
    <w:rsid w:val="00232EB7"/>
    <w:rsid w:val="0025680A"/>
    <w:rsid w:val="00287CBE"/>
    <w:rsid w:val="002C112E"/>
    <w:rsid w:val="003633D9"/>
    <w:rsid w:val="003D7ACF"/>
    <w:rsid w:val="003E35F4"/>
    <w:rsid w:val="003F7124"/>
    <w:rsid w:val="004337E2"/>
    <w:rsid w:val="00454E5E"/>
    <w:rsid w:val="00460826"/>
    <w:rsid w:val="004678C0"/>
    <w:rsid w:val="00481877"/>
    <w:rsid w:val="00482277"/>
    <w:rsid w:val="00484D34"/>
    <w:rsid w:val="00487F15"/>
    <w:rsid w:val="00496AEC"/>
    <w:rsid w:val="004B5765"/>
    <w:rsid w:val="004D3EFB"/>
    <w:rsid w:val="004E3A3C"/>
    <w:rsid w:val="004F040B"/>
    <w:rsid w:val="005E4393"/>
    <w:rsid w:val="005F7466"/>
    <w:rsid w:val="00601BA3"/>
    <w:rsid w:val="00603CA8"/>
    <w:rsid w:val="00632718"/>
    <w:rsid w:val="00645A39"/>
    <w:rsid w:val="00663DC4"/>
    <w:rsid w:val="00693005"/>
    <w:rsid w:val="006A0351"/>
    <w:rsid w:val="006B6FBB"/>
    <w:rsid w:val="006C0521"/>
    <w:rsid w:val="006C2E80"/>
    <w:rsid w:val="006D561D"/>
    <w:rsid w:val="007249A3"/>
    <w:rsid w:val="007426EA"/>
    <w:rsid w:val="00747996"/>
    <w:rsid w:val="00753DE7"/>
    <w:rsid w:val="00795479"/>
    <w:rsid w:val="00806A01"/>
    <w:rsid w:val="00815B4D"/>
    <w:rsid w:val="00830646"/>
    <w:rsid w:val="00875A30"/>
    <w:rsid w:val="008E1D01"/>
    <w:rsid w:val="0090119B"/>
    <w:rsid w:val="00912446"/>
    <w:rsid w:val="009178E9"/>
    <w:rsid w:val="00991A00"/>
    <w:rsid w:val="009E1804"/>
    <w:rsid w:val="00A02348"/>
    <w:rsid w:val="00A03AC4"/>
    <w:rsid w:val="00A21382"/>
    <w:rsid w:val="00AA2AF5"/>
    <w:rsid w:val="00AC5F60"/>
    <w:rsid w:val="00AC7DD8"/>
    <w:rsid w:val="00AD1E5D"/>
    <w:rsid w:val="00B17190"/>
    <w:rsid w:val="00B277FE"/>
    <w:rsid w:val="00B539C5"/>
    <w:rsid w:val="00BA33FB"/>
    <w:rsid w:val="00BC29C1"/>
    <w:rsid w:val="00BC488B"/>
    <w:rsid w:val="00BC4AEA"/>
    <w:rsid w:val="00C57B03"/>
    <w:rsid w:val="00C60305"/>
    <w:rsid w:val="00C76CE9"/>
    <w:rsid w:val="00C824F3"/>
    <w:rsid w:val="00C87364"/>
    <w:rsid w:val="00CA547E"/>
    <w:rsid w:val="00CB315D"/>
    <w:rsid w:val="00CD6292"/>
    <w:rsid w:val="00D06835"/>
    <w:rsid w:val="00D20C9C"/>
    <w:rsid w:val="00D24168"/>
    <w:rsid w:val="00D32066"/>
    <w:rsid w:val="00D42D2B"/>
    <w:rsid w:val="00D54EA1"/>
    <w:rsid w:val="00D555E7"/>
    <w:rsid w:val="00D80917"/>
    <w:rsid w:val="00D9767C"/>
    <w:rsid w:val="00D97D7E"/>
    <w:rsid w:val="00DD2DB1"/>
    <w:rsid w:val="00DD4864"/>
    <w:rsid w:val="00DF3C31"/>
    <w:rsid w:val="00DF6056"/>
    <w:rsid w:val="00E47031"/>
    <w:rsid w:val="00E609E4"/>
    <w:rsid w:val="00EA38E9"/>
    <w:rsid w:val="00EA4056"/>
    <w:rsid w:val="00EC0A98"/>
    <w:rsid w:val="00F00154"/>
    <w:rsid w:val="00F436E1"/>
    <w:rsid w:val="00F45FB6"/>
    <w:rsid w:val="00F55119"/>
    <w:rsid w:val="00F613F3"/>
    <w:rsid w:val="00F751EC"/>
    <w:rsid w:val="00F82CD5"/>
    <w:rsid w:val="00F9247C"/>
    <w:rsid w:val="00FA5337"/>
    <w:rsid w:val="00FD32D1"/>
    <w:rsid w:val="00FD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03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0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C60305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C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03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0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C60305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C8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DC3A5-810D-47CD-BD5D-9374843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</dc:creator>
  <cp:lastModifiedBy>Ната</cp:lastModifiedBy>
  <cp:revision>20</cp:revision>
  <dcterms:created xsi:type="dcterms:W3CDTF">2015-02-20T01:47:00Z</dcterms:created>
  <dcterms:modified xsi:type="dcterms:W3CDTF">2015-02-21T01:13:00Z</dcterms:modified>
</cp:coreProperties>
</file>