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E2" w:rsidRDefault="00D555E2" w:rsidP="00D555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5E2">
        <w:rPr>
          <w:rFonts w:ascii="Times New Roman" w:hAnsi="Times New Roman" w:cs="Times New Roman"/>
          <w:sz w:val="24"/>
          <w:szCs w:val="24"/>
        </w:rPr>
        <w:t>Организационный комитет благотворительного фестиваля</w:t>
      </w:r>
    </w:p>
    <w:p w:rsidR="00390D93" w:rsidRDefault="00D555E2" w:rsidP="00D555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5E2">
        <w:rPr>
          <w:rFonts w:ascii="Times New Roman" w:hAnsi="Times New Roman" w:cs="Times New Roman"/>
          <w:sz w:val="24"/>
          <w:szCs w:val="24"/>
        </w:rPr>
        <w:t>«Дети Солнца… Дети дождя…»</w:t>
      </w:r>
    </w:p>
    <w:tbl>
      <w:tblPr>
        <w:tblStyle w:val="a3"/>
        <w:tblW w:w="9781" w:type="dxa"/>
        <w:tblInd w:w="-34" w:type="dxa"/>
        <w:tblLook w:val="04A0"/>
      </w:tblPr>
      <w:tblGrid>
        <w:gridCol w:w="534"/>
        <w:gridCol w:w="4003"/>
        <w:gridCol w:w="5244"/>
      </w:tblGrid>
      <w:tr w:rsidR="00FE7FE9" w:rsidTr="00FE7FE9">
        <w:tc>
          <w:tcPr>
            <w:tcW w:w="534" w:type="dxa"/>
          </w:tcPr>
          <w:p w:rsidR="00FE7FE9" w:rsidRDefault="00FE7FE9" w:rsidP="00FE7F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Макаров</w:t>
            </w:r>
            <w:r w:rsidRPr="005116E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116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Алексей</w:t>
            </w:r>
            <w:r w:rsidRPr="005116E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116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Сергеевич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з</w:t>
            </w:r>
            <w:r w:rsidRPr="00511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аместитель министра социального</w:t>
            </w:r>
            <w:r w:rsidRPr="005116E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11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развития, опеки и попечительства Иркутской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 Дмитрий Викторович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 г. Иркутска.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Семейкина Татьяна Владимировна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</w:t>
            </w:r>
            <w:r w:rsidRPr="0051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ОГУСО </w:t>
            </w:r>
            <w:r w:rsidRPr="00D555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  <w:r w:rsidRPr="00D555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Марина Анатольевна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пресс-службы сообщества предпринимателей </w:t>
            </w:r>
            <w:r w:rsidRPr="00D555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Чистый рост</w:t>
            </w:r>
            <w:r w:rsidRPr="00D555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Анастасия Олеговна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Законодательного собрания, директор Иркутской региональной благотворительной молодежной общественной организации </w:t>
            </w:r>
            <w:r w:rsidRPr="00D555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поддержки и развития добровольчества - Твори добро</w:t>
            </w:r>
            <w:r w:rsidRPr="00D555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Владимир Александрович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городской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Ивано-Матренинской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клинической больницы. Депутат Думы г. Иркутска.</w:t>
            </w:r>
          </w:p>
        </w:tc>
      </w:tr>
      <w:tr w:rsidR="00654407" w:rsidTr="00FE7FE9">
        <w:tc>
          <w:tcPr>
            <w:tcW w:w="534" w:type="dxa"/>
          </w:tcPr>
          <w:p w:rsidR="00654407" w:rsidRDefault="00654407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3" w:type="dxa"/>
          </w:tcPr>
          <w:p w:rsidR="00654407" w:rsidRPr="00654407" w:rsidRDefault="00654407" w:rsidP="006544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0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44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Белинская Ирина Геннадьевна</w:t>
            </w:r>
          </w:p>
        </w:tc>
        <w:tc>
          <w:tcPr>
            <w:tcW w:w="5244" w:type="dxa"/>
          </w:tcPr>
          <w:p w:rsidR="00654407" w:rsidRPr="00654407" w:rsidRDefault="00654407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АОНО </w:t>
            </w:r>
            <w:r w:rsidRPr="00654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44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 раннего развития </w:t>
            </w:r>
            <w:r w:rsidRPr="00654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44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Азбука</w:t>
            </w:r>
            <w:r w:rsidRPr="006544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4407" w:rsidTr="00FE7FE9">
        <w:tc>
          <w:tcPr>
            <w:tcW w:w="534" w:type="dxa"/>
          </w:tcPr>
          <w:p w:rsidR="00654407" w:rsidRDefault="00654407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3" w:type="dxa"/>
          </w:tcPr>
          <w:p w:rsidR="00654407" w:rsidRPr="00A4160D" w:rsidRDefault="00A4160D" w:rsidP="004238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Ящук</w:t>
            </w:r>
            <w:proofErr w:type="spellEnd"/>
            <w:r w:rsidRPr="00A416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Василий Александрович</w:t>
            </w:r>
          </w:p>
        </w:tc>
        <w:tc>
          <w:tcPr>
            <w:tcW w:w="5244" w:type="dxa"/>
          </w:tcPr>
          <w:p w:rsidR="00654407" w:rsidRDefault="00A4160D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АНО АПЦ </w:t>
            </w:r>
            <w:r>
              <w:rPr>
                <w:rFonts w:ascii="Times New Roman" w:hAnsi="Times New Roman"/>
                <w:sz w:val="24"/>
                <w:szCs w:val="24"/>
              </w:rPr>
              <w:t>«Прибайкальский Талисман», член ОП г Иркутска.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Ольга Викторовна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АНО АПЦ </w:t>
            </w:r>
            <w:r>
              <w:rPr>
                <w:rFonts w:ascii="Times New Roman" w:hAnsi="Times New Roman"/>
                <w:sz w:val="24"/>
                <w:szCs w:val="24"/>
              </w:rPr>
              <w:t>«Прибайкальский Талисман»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Татьяна Николаевна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проектов АНО АПЦ </w:t>
            </w:r>
            <w:r>
              <w:rPr>
                <w:rFonts w:ascii="Times New Roman" w:hAnsi="Times New Roman"/>
                <w:sz w:val="24"/>
                <w:szCs w:val="24"/>
              </w:rPr>
              <w:t>«Прибайкальский Талисман»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Щеглачева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Викторовна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ИОООРДОВ «Радуга»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ИОООРДОВ «Радуга»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Светлана Сергеевна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директор ИОООРДОВ «Радуга»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ИОООРДОВ «Радуга»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Оксана Викторовна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ИОООРДОВ «Радуга»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Звонкова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ИОООРДОВ «Радуга»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Юлия Михайловна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ИОООРДОВ «Радуга»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ИОООРДОВ «Радуга»</w:t>
            </w:r>
          </w:p>
        </w:tc>
      </w:tr>
      <w:tr w:rsidR="00FE7FE9" w:rsidTr="00FE7FE9">
        <w:tc>
          <w:tcPr>
            <w:tcW w:w="534" w:type="dxa"/>
          </w:tcPr>
          <w:p w:rsidR="00FE7FE9" w:rsidRDefault="00FE7FE9" w:rsidP="00423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03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Наталья Олеговна</w:t>
            </w:r>
          </w:p>
        </w:tc>
        <w:tc>
          <w:tcPr>
            <w:tcW w:w="5244" w:type="dxa"/>
          </w:tcPr>
          <w:p w:rsidR="00FE7FE9" w:rsidRDefault="00FE7FE9" w:rsidP="004238C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ИОООРДОВ «Радуга»</w:t>
            </w:r>
          </w:p>
        </w:tc>
      </w:tr>
    </w:tbl>
    <w:p w:rsidR="00734635" w:rsidRPr="005116EA" w:rsidRDefault="00AD46C0" w:rsidP="0042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проведения благотворительного марафона в организационный комитет по коллегиальному решению могут вступать новые участники.</w:t>
      </w:r>
    </w:p>
    <w:sectPr w:rsidR="00734635" w:rsidRPr="005116EA" w:rsidSect="0039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55E2"/>
    <w:rsid w:val="000D75D6"/>
    <w:rsid w:val="001D4AF2"/>
    <w:rsid w:val="00281693"/>
    <w:rsid w:val="002D34BF"/>
    <w:rsid w:val="002D5C50"/>
    <w:rsid w:val="003374C2"/>
    <w:rsid w:val="0035714E"/>
    <w:rsid w:val="00386DB2"/>
    <w:rsid w:val="00390D93"/>
    <w:rsid w:val="004238CD"/>
    <w:rsid w:val="004B6CA1"/>
    <w:rsid w:val="005116EA"/>
    <w:rsid w:val="005638B5"/>
    <w:rsid w:val="005D39BD"/>
    <w:rsid w:val="006352BC"/>
    <w:rsid w:val="00654407"/>
    <w:rsid w:val="006D422A"/>
    <w:rsid w:val="00734635"/>
    <w:rsid w:val="0077539F"/>
    <w:rsid w:val="00787C3D"/>
    <w:rsid w:val="0084183D"/>
    <w:rsid w:val="008841FD"/>
    <w:rsid w:val="00A07C2C"/>
    <w:rsid w:val="00A4160D"/>
    <w:rsid w:val="00A520C7"/>
    <w:rsid w:val="00AD46C0"/>
    <w:rsid w:val="00B52121"/>
    <w:rsid w:val="00C8404E"/>
    <w:rsid w:val="00CA042B"/>
    <w:rsid w:val="00D555E2"/>
    <w:rsid w:val="00DD7F3D"/>
    <w:rsid w:val="00F17559"/>
    <w:rsid w:val="00FE7FE9"/>
    <w:rsid w:val="00FF4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16EA"/>
  </w:style>
  <w:style w:type="table" w:styleId="a3">
    <w:name w:val="Table Grid"/>
    <w:basedOn w:val="a1"/>
    <w:uiPriority w:val="59"/>
    <w:rsid w:val="00FE7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8C1A-440C-4B5B-B887-48935723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7</cp:revision>
  <dcterms:created xsi:type="dcterms:W3CDTF">2015-02-18T09:50:00Z</dcterms:created>
  <dcterms:modified xsi:type="dcterms:W3CDTF">2015-03-02T09:40:00Z</dcterms:modified>
</cp:coreProperties>
</file>